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007EE2" w14:textId="0E71BF1F" w:rsidR="00DE7D1A" w:rsidRPr="00F204CE" w:rsidRDefault="00DE7D1A" w:rsidP="00DE7D1A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</w:pPr>
      <w:r w:rsidRPr="00F204CE"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  <w:t xml:space="preserve">Klauzula informacyjna </w:t>
      </w:r>
      <w:r w:rsidR="00F204CE" w:rsidRPr="00F204CE"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  <w:t>- sygnalista</w:t>
      </w:r>
    </w:p>
    <w:p w14:paraId="76109F81" w14:textId="77777777" w:rsidR="00DE7D1A" w:rsidRDefault="00DE7D1A" w:rsidP="00DE7D1A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76C41E48" w14:textId="77777777" w:rsidR="00DE7D1A" w:rsidRDefault="00DE7D1A" w:rsidP="00DE7D1A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Stosując się do art. 13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o ochronie danych osobowych, dalej RODO), informujemy Panią/Pana, iż:</w:t>
      </w:r>
    </w:p>
    <w:p w14:paraId="5CCAAB43" w14:textId="45466D46" w:rsidR="00DE7D1A" w:rsidRDefault="00DE7D1A" w:rsidP="00DE7D1A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 w:rsidR="00C31AB7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Szkoła Podstawowa </w:t>
      </w:r>
      <w:r w:rsidR="00C31AB7">
        <w:rPr>
          <w:rFonts w:ascii="Times New Roman" w:hAnsi="Times New Roman" w:cs="Times New Roman"/>
          <w:bCs/>
          <w:color w:val="auto"/>
          <w:sz w:val="20"/>
          <w:szCs w:val="20"/>
        </w:rPr>
        <w:t>Nr 12</w:t>
      </w:r>
      <w:r w:rsidR="00C31AB7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im. </w:t>
      </w:r>
      <w:r w:rsidR="00C31AB7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Zygmunta Glogera w Białymstoku, </w:t>
      </w:r>
      <w:r w:rsidR="00C31AB7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 siedzibą przy ul. </w:t>
      </w:r>
      <w:r w:rsidR="00C31AB7">
        <w:rPr>
          <w:rFonts w:ascii="Times New Roman" w:hAnsi="Times New Roman" w:cs="Times New Roman"/>
          <w:bCs/>
          <w:color w:val="auto"/>
          <w:sz w:val="20"/>
          <w:szCs w:val="20"/>
        </w:rPr>
        <w:t>Komisji Edukacji Narodowej 1A, 15-687 Białystok.</w:t>
      </w:r>
    </w:p>
    <w:p w14:paraId="661913F6" w14:textId="77777777" w:rsidR="00DE7D1A" w:rsidRDefault="00DE7D1A" w:rsidP="00DE7D1A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6B1FB069" w14:textId="77777777" w:rsidR="00DE7D1A" w:rsidRDefault="00DE7D1A" w:rsidP="00DE7D1A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</w:p>
    <w:p w14:paraId="39BFA980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iod.szkoly@um.bialystok.pl</w:t>
      </w:r>
    </w:p>
    <w:p w14:paraId="08D668FF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486BBC8" w14:textId="77777777" w:rsidR="00DE7D1A" w:rsidRPr="00777149" w:rsidRDefault="00DE7D1A" w:rsidP="00777149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podania danych osobowych, będą one przetwarzane w celu</w:t>
      </w:r>
      <w:r w:rsidR="00777149">
        <w:rPr>
          <w:rFonts w:ascii="Times New Roman" w:hAnsi="Times New Roman" w:cs="Times New Roman"/>
          <w:sz w:val="20"/>
          <w:szCs w:val="20"/>
        </w:rPr>
        <w:t xml:space="preserve"> w</w:t>
      </w:r>
      <w:r w:rsidRPr="00777149">
        <w:rPr>
          <w:rFonts w:ascii="Times New Roman" w:hAnsi="Times New Roman" w:cs="Times New Roman"/>
          <w:sz w:val="20"/>
          <w:szCs w:val="20"/>
        </w:rPr>
        <w:t>ypełnienia obowiązku prawnego ciążącego na Administratorze (art.6 ust. 1 lit. c RODO), tj. prowadzenia obsługi dotyczącej zgłoszeń w przedmiocie naruszeń prawa, w szczególności analizy otrzymanego zgłoszenia; prowadzenia rejestru zgłoszeń naruszeń</w:t>
      </w:r>
      <w:r w:rsidR="00777149">
        <w:rPr>
          <w:rFonts w:ascii="Times New Roman" w:hAnsi="Times New Roman" w:cs="Times New Roman"/>
          <w:sz w:val="20"/>
          <w:szCs w:val="20"/>
        </w:rPr>
        <w:t>.</w:t>
      </w:r>
    </w:p>
    <w:p w14:paraId="5FDEA386" w14:textId="77777777" w:rsidR="00DE7D1A" w:rsidRDefault="00DE7D1A" w:rsidP="00DE7D1A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7B342A89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mogą być przekazane poza Europejski Obszar Gospodarczy dalej („EOG”). Powyższe może mieć  miejsce </w:t>
      </w:r>
      <w:r w:rsidR="00777149">
        <w:rPr>
          <w:rFonts w:ascii="Times New Roman" w:hAnsi="Times New Roman" w:cs="Times New Roman"/>
          <w:sz w:val="20"/>
          <w:szCs w:val="20"/>
        </w:rPr>
        <w:t xml:space="preserve">jedynie </w:t>
      </w:r>
      <w:r>
        <w:rPr>
          <w:rFonts w:ascii="Times New Roman" w:hAnsi="Times New Roman" w:cs="Times New Roman"/>
          <w:sz w:val="20"/>
          <w:szCs w:val="20"/>
        </w:rPr>
        <w:t>w przypadku</w:t>
      </w:r>
      <w:r w:rsidR="00777149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 zgłoszenie naruszenia dotyczy podmiotów spoza EOG bądź jeśli Administrator zleca wykonanie określonych usług podmiotom mającym siedzibę poza EOG lub przetwarzającym dane poza EOG. </w:t>
      </w:r>
    </w:p>
    <w:p w14:paraId="1B50C853" w14:textId="77777777" w:rsidR="00F61B93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</w:t>
      </w:r>
      <w:r w:rsidR="00777149">
        <w:rPr>
          <w:rFonts w:ascii="Times New Roman" w:hAnsi="Times New Roman" w:cs="Times New Roman"/>
          <w:sz w:val="20"/>
          <w:szCs w:val="20"/>
        </w:rPr>
        <w:t xml:space="preserve"> okres</w:t>
      </w:r>
      <w:r w:rsidR="00F61B93">
        <w:rPr>
          <w:rFonts w:ascii="Times New Roman" w:hAnsi="Times New Roman" w:cs="Times New Roman"/>
          <w:sz w:val="20"/>
          <w:szCs w:val="20"/>
        </w:rPr>
        <w:t>:</w:t>
      </w:r>
    </w:p>
    <w:p w14:paraId="0521EA0E" w14:textId="77777777" w:rsid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- 14 dni – w odniesieniu do danych, które administrator uzna za zbędne do dalszego postępowania;</w:t>
      </w:r>
    </w:p>
    <w:p w14:paraId="011CBCA8" w14:textId="77777777" w:rsidR="00DE7D1A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F61B93">
        <w:rPr>
          <w:rFonts w:ascii="Times New Roman" w:hAnsi="Times New Roman" w:cs="Times New Roman"/>
          <w:sz w:val="20"/>
          <w:szCs w:val="20"/>
        </w:rPr>
        <w:t>- 3 lat od końca roku kalendarzowego, w którym pracodawca zakończył działania następcze lub zakończenia postępowań zainicjowanych tymi zgłoszeniami</w:t>
      </w:r>
      <w:r w:rsidR="00DE7D1A" w:rsidRPr="00F61B9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oraz w rejestrze naruszeń,</w:t>
      </w:r>
    </w:p>
    <w:p w14:paraId="467E3AE5" w14:textId="77777777" w:rsidR="00F61B93" w:rsidRP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następnie niszczone.</w:t>
      </w:r>
    </w:p>
    <w:p w14:paraId="73A63011" w14:textId="77777777" w:rsidR="00DE7D1A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14:paraId="498EEF6A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0B839D70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533B82B1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</w:t>
      </w:r>
      <w:bookmarkStart w:id="0" w:name="_GoBack"/>
      <w:bookmarkEnd w:id="0"/>
      <w:r>
        <w:rPr>
          <w:rFonts w:ascii="Times New Roman" w:hAnsi="Times New Roman" w:cs="Times New Roman"/>
          <w:color w:val="auto"/>
          <w:sz w:val="20"/>
          <w:szCs w:val="20"/>
        </w:rPr>
        <w:t>rzesłanek i na warunkach określonych w art. 17 RODO;</w:t>
      </w:r>
    </w:p>
    <w:p w14:paraId="2D119233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14:paraId="16227676" w14:textId="605789A4" w:rsidR="00DE7D1A" w:rsidRPr="00F95F3A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95F3A"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 w:rsidRPr="00F95F3A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Kontakt do Prezesa Urzędu Ochrony Danych Osobowych: ul. Stawki 2, 00-193 Warszawa, bądź drogą elektroniczną poprzez stronę </w:t>
      </w:r>
      <w:r w:rsidR="00C31AB7" w:rsidRPr="00F95F3A">
        <w:rPr>
          <w:rStyle w:val="Hipercze"/>
          <w:rFonts w:ascii="Times New Roman" w:eastAsia="Times New Roman" w:hAnsi="Times New Roman" w:cs="Times New Roman"/>
          <w:color w:val="auto"/>
          <w:sz w:val="20"/>
          <w:szCs w:val="20"/>
          <w:u w:val="none"/>
        </w:rPr>
        <w:t>www.uodo.gov.pl</w:t>
      </w:r>
      <w:r w:rsidRPr="00F95F3A"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</w:p>
    <w:p w14:paraId="789E74F9" w14:textId="77777777" w:rsidR="00DE7D1A" w:rsidRPr="00C31AB7" w:rsidRDefault="00777149" w:rsidP="00C31AB7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31AB7">
        <w:rPr>
          <w:rFonts w:ascii="Times New Roman" w:hAnsi="Times New Roman" w:cs="Times New Roman"/>
          <w:sz w:val="20"/>
          <w:szCs w:val="20"/>
        </w:rPr>
        <w:t>Podanie danych jest obowiązkowe</w:t>
      </w:r>
      <w:r w:rsidR="004242E0" w:rsidRPr="00C31AB7">
        <w:rPr>
          <w:rFonts w:ascii="Times New Roman" w:hAnsi="Times New Roman" w:cs="Times New Roman"/>
          <w:sz w:val="20"/>
          <w:szCs w:val="20"/>
        </w:rPr>
        <w:t>, a brak ich podania będzie skutkował brakiem rozpatrzenia zgłoszenia.</w:t>
      </w:r>
    </w:p>
    <w:p w14:paraId="71FA643F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podlegają zautomatyzowanemu podejmowaniu decyzji, w tym profilowaniu. </w:t>
      </w:r>
    </w:p>
    <w:p w14:paraId="2DE4C564" w14:textId="77777777" w:rsidR="00DE7D1A" w:rsidRDefault="00DE7D1A" w:rsidP="00DE7D1A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C755496" w14:textId="77777777" w:rsidR="003A1012" w:rsidRDefault="003A1012"/>
    <w:sectPr w:rsidR="003A1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+ndQh0U9oMvUpUBubZnoSI+oV0Eow9eBM0O530Qzif9/Ns6D75P/B21kVfg1VEGLYxunEHXjigNf8SlmYgnsHQ==" w:salt="kaip9WseBxkIXUeFw4nxo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D1A"/>
    <w:rsid w:val="001F1867"/>
    <w:rsid w:val="003A1012"/>
    <w:rsid w:val="004221B3"/>
    <w:rsid w:val="004242E0"/>
    <w:rsid w:val="00777149"/>
    <w:rsid w:val="007E4E7D"/>
    <w:rsid w:val="00C31AB7"/>
    <w:rsid w:val="00C83547"/>
    <w:rsid w:val="00DE7D1A"/>
    <w:rsid w:val="00F204CE"/>
    <w:rsid w:val="00F61B93"/>
    <w:rsid w:val="00F95F3A"/>
    <w:rsid w:val="00FD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7681B"/>
  <w15:chartTrackingRefBased/>
  <w15:docId w15:val="{D7CDA72B-9715-451D-AEC8-BE12CC97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7D1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D1A"/>
    <w:pPr>
      <w:ind w:left="720"/>
      <w:contextualSpacing/>
    </w:pPr>
  </w:style>
  <w:style w:type="paragraph" w:customStyle="1" w:styleId="Style31">
    <w:name w:val="Style31"/>
    <w:basedOn w:val="Normalny"/>
    <w:uiPriority w:val="99"/>
    <w:rsid w:val="00DE7D1A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DE7D1A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DE7D1A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42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42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42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42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42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4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2E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31AB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31AB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D45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4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434</Words>
  <Characters>2605</Characters>
  <Application>Microsoft Office Word</Application>
  <DocSecurity>8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Marcin Zdanowicz</cp:lastModifiedBy>
  <cp:revision>7</cp:revision>
  <dcterms:created xsi:type="dcterms:W3CDTF">2024-09-06T08:04:00Z</dcterms:created>
  <dcterms:modified xsi:type="dcterms:W3CDTF">2024-09-25T08:18:00Z</dcterms:modified>
</cp:coreProperties>
</file>